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3F12E">
      <w:pPr>
        <w:pStyle w:val="2"/>
        <w:tabs>
          <w:tab w:val="left" w:pos="4320"/>
        </w:tabs>
        <w:snapToGrid w:val="0"/>
        <w:spacing w:line="360" w:lineRule="auto"/>
        <w:jc w:val="center"/>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704850"/>
            <wp:effectExtent l="0" t="0" r="0" b="0"/>
            <wp:docPr id="1" name="图片 1" descr="课后素养评价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3.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704850"/>
                    </a:xfrm>
                    <a:prstGeom prst="rect">
                      <a:avLst/>
                    </a:prstGeom>
                    <a:noFill/>
                    <a:ln>
                      <a:noFill/>
                    </a:ln>
                  </pic:spPr>
                </pic:pic>
              </a:graphicData>
            </a:graphic>
          </wp:inline>
        </w:drawing>
      </w:r>
    </w:p>
    <w:p w14:paraId="65B6044B">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Ⅰ</w:t>
      </w:r>
      <w:r>
        <w:rPr>
          <w:rFonts w:ascii="Times New Roman" w:hAnsi="Times New Roman" w:eastAsia="黑体" w:cs="Times New Roman"/>
          <w:color w:val="000000"/>
          <w:sz w:val="24"/>
        </w:rPr>
        <w:t xml:space="preserve">. </w:t>
      </w:r>
      <w:r>
        <w:rPr>
          <w:rFonts w:hint="eastAsia" w:ascii="Times New Roman" w:hAnsi="Times New Roman" w:eastAsia="黑体" w:cs="Times New Roman"/>
          <w:color w:val="000000"/>
          <w:sz w:val="24"/>
          <w:lang w:val="en-US" w:eastAsia="zh-CN"/>
        </w:rPr>
        <w:t>词语</w:t>
      </w:r>
      <w:r>
        <w:rPr>
          <w:rFonts w:ascii="Times New Roman" w:hAnsi="Times New Roman" w:eastAsia="黑体" w:cs="Times New Roman"/>
          <w:color w:val="000000"/>
          <w:sz w:val="24"/>
        </w:rPr>
        <w:t>填空</w:t>
      </w:r>
    </w:p>
    <w:p w14:paraId="78AF6F8E">
      <w:pPr>
        <w:pStyle w:val="2"/>
        <w:pBdr>
          <w:top w:val="single" w:color="auto" w:sz="4" w:space="1"/>
          <w:left w:val="single" w:color="auto" w:sz="4" w:space="4"/>
          <w:bottom w:val="single" w:color="auto" w:sz="4" w:space="1"/>
          <w:right w:val="single" w:color="auto" w:sz="4" w:space="4"/>
        </w:pBdr>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employment; have second thoughts; admission; participation; apply for; make up one's mind; pass up; put off; reject... out of hand; weigh up</w:t>
      </w:r>
    </w:p>
    <w:p w14:paraId="1038090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 company was one of the first to offer meaningful </w:t>
      </w:r>
      <w:r>
        <w:rPr>
          <w:rFonts w:ascii="Times New Roman" w:hAnsi="Times New Roman" w:cs="Times New Roman"/>
          <w:color w:val="000000"/>
          <w:sz w:val="24"/>
          <w:u w:val="single"/>
        </w:rPr>
        <w:t>employment</w:t>
      </w:r>
      <w:r>
        <w:rPr>
          <w:rFonts w:ascii="Times New Roman" w:hAnsi="Times New Roman" w:cs="Times New Roman"/>
          <w:color w:val="000000"/>
          <w:sz w:val="24"/>
        </w:rPr>
        <w:t xml:space="preserve"> to the blind.</w:t>
      </w:r>
    </w:p>
    <w:p w14:paraId="37E759B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manager has </w:t>
      </w:r>
      <w:r>
        <w:rPr>
          <w:rFonts w:ascii="Times New Roman" w:hAnsi="Times New Roman" w:cs="Times New Roman"/>
          <w:color w:val="000000"/>
          <w:sz w:val="24"/>
          <w:u w:val="single"/>
        </w:rPr>
        <w:t>rejected</w:t>
      </w:r>
      <w:r>
        <w:rPr>
          <w:rFonts w:ascii="Times New Roman" w:hAnsi="Times New Roman" w:cs="Times New Roman"/>
          <w:color w:val="000000"/>
          <w:sz w:val="24"/>
        </w:rPr>
        <w:t xml:space="preserve"> his proposal </w:t>
      </w:r>
      <w:r>
        <w:rPr>
          <w:rFonts w:ascii="Times New Roman" w:hAnsi="Times New Roman" w:cs="Times New Roman"/>
          <w:color w:val="000000"/>
          <w:sz w:val="24"/>
          <w:u w:val="single"/>
        </w:rPr>
        <w:t>out of hand</w:t>
      </w:r>
      <w:r>
        <w:rPr>
          <w:rFonts w:ascii="Times New Roman" w:hAnsi="Times New Roman" w:cs="Times New Roman"/>
          <w:color w:val="000000"/>
          <w:sz w:val="24"/>
        </w:rPr>
        <w:t xml:space="preserve"> because it is considered impractical.</w:t>
      </w:r>
    </w:p>
    <w:p w14:paraId="0B58316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They tried to get into the club but were refused </w:t>
      </w:r>
      <w:r>
        <w:rPr>
          <w:rFonts w:ascii="Times New Roman" w:hAnsi="Times New Roman" w:cs="Times New Roman"/>
          <w:color w:val="000000"/>
          <w:sz w:val="24"/>
          <w:u w:val="single"/>
        </w:rPr>
        <w:t>admission</w:t>
      </w:r>
      <w:r>
        <w:rPr>
          <w:rFonts w:ascii="Times New Roman" w:hAnsi="Times New Roman" w:cs="Times New Roman"/>
          <w:color w:val="000000"/>
          <w:sz w:val="24"/>
        </w:rPr>
        <w:t>.</w:t>
      </w:r>
    </w:p>
    <w:p w14:paraId="4E194AC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At first, many parents </w:t>
      </w:r>
      <w:r>
        <w:rPr>
          <w:rFonts w:ascii="Times New Roman" w:hAnsi="Times New Roman" w:cs="Times New Roman"/>
          <w:color w:val="000000"/>
          <w:sz w:val="24"/>
          <w:u w:val="single"/>
        </w:rPr>
        <w:t>had second thoughts</w:t>
      </w:r>
      <w:r>
        <w:rPr>
          <w:rFonts w:ascii="Times New Roman" w:hAnsi="Times New Roman" w:cs="Times New Roman"/>
          <w:color w:val="000000"/>
          <w:sz w:val="24"/>
        </w:rPr>
        <w:t xml:space="preserve"> about the online training lessons.</w:t>
      </w:r>
    </w:p>
    <w:p w14:paraId="5A66959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Thanks to your encouragement, I made continuous progress in physics, and finally </w:t>
      </w:r>
      <w:r>
        <w:rPr>
          <w:rFonts w:ascii="Times New Roman" w:hAnsi="Times New Roman" w:cs="Times New Roman"/>
          <w:color w:val="000000"/>
          <w:sz w:val="24"/>
          <w:u w:val="single"/>
        </w:rPr>
        <w:t>made up my mind</w:t>
      </w:r>
      <w:r>
        <w:rPr>
          <w:rFonts w:ascii="Times New Roman" w:hAnsi="Times New Roman" w:cs="Times New Roman"/>
          <w:color w:val="000000"/>
          <w:sz w:val="24"/>
        </w:rPr>
        <w:t xml:space="preserve"> to study it in university.</w:t>
      </w:r>
    </w:p>
    <w:p w14:paraId="517BFE5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Have you </w:t>
      </w:r>
      <w:r>
        <w:rPr>
          <w:rFonts w:ascii="Times New Roman" w:hAnsi="Times New Roman" w:cs="Times New Roman"/>
          <w:color w:val="000000"/>
          <w:sz w:val="24"/>
          <w:u w:val="single"/>
        </w:rPr>
        <w:t>weighed up</w:t>
      </w:r>
      <w:r>
        <w:rPr>
          <w:rFonts w:ascii="Times New Roman" w:hAnsi="Times New Roman" w:cs="Times New Roman"/>
          <w:color w:val="000000"/>
          <w:sz w:val="24"/>
        </w:rPr>
        <w:t xml:space="preserve"> the advantages and disadvantages before you made the final decision?</w:t>
      </w:r>
    </w:p>
    <w:p w14:paraId="7DDD768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Her friends couldn't believe she </w:t>
      </w:r>
      <w:r>
        <w:rPr>
          <w:rFonts w:ascii="Times New Roman" w:hAnsi="Times New Roman" w:cs="Times New Roman"/>
          <w:color w:val="000000"/>
          <w:sz w:val="24"/>
          <w:u w:val="single"/>
        </w:rPr>
        <w:t>passed up</w:t>
      </w:r>
      <w:r>
        <w:rPr>
          <w:rFonts w:ascii="Times New Roman" w:hAnsi="Times New Roman" w:cs="Times New Roman"/>
          <w:color w:val="000000"/>
          <w:sz w:val="24"/>
        </w:rPr>
        <w:t xml:space="preserve"> the chance to be a millionaire at that time.</w:t>
      </w:r>
    </w:p>
    <w:p w14:paraId="28C677D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He isn't a man who tends to </w:t>
      </w:r>
      <w:r>
        <w:rPr>
          <w:rFonts w:ascii="Times New Roman" w:hAnsi="Times New Roman" w:cs="Times New Roman"/>
          <w:color w:val="000000"/>
          <w:sz w:val="24"/>
          <w:u w:val="single"/>
        </w:rPr>
        <w:t>put off</w:t>
      </w:r>
      <w:r>
        <w:rPr>
          <w:rFonts w:ascii="Times New Roman" w:hAnsi="Times New Roman" w:cs="Times New Roman"/>
          <w:color w:val="000000"/>
          <w:sz w:val="24"/>
        </w:rPr>
        <w:t xml:space="preserve"> what he can do today till tomorrow.</w:t>
      </w:r>
    </w:p>
    <w:p w14:paraId="6DCDF64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From now on, the project will arouse more experts' interest and positive </w:t>
      </w:r>
      <w:r>
        <w:rPr>
          <w:rFonts w:ascii="Times New Roman" w:hAnsi="Times New Roman" w:cs="Times New Roman"/>
          <w:color w:val="000000"/>
          <w:sz w:val="24"/>
          <w:u w:val="single"/>
        </w:rPr>
        <w:t>participation</w:t>
      </w:r>
      <w:r>
        <w:rPr>
          <w:rFonts w:ascii="Times New Roman" w:hAnsi="Times New Roman" w:cs="Times New Roman"/>
          <w:color w:val="000000"/>
          <w:sz w:val="24"/>
        </w:rPr>
        <w:t>.</w:t>
      </w:r>
    </w:p>
    <w:p w14:paraId="6C0230F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If you are qualified for this job requirement, please </w:t>
      </w:r>
      <w:r>
        <w:rPr>
          <w:rFonts w:ascii="Times New Roman" w:hAnsi="Times New Roman" w:cs="Times New Roman"/>
          <w:color w:val="000000"/>
          <w:sz w:val="24"/>
          <w:u w:val="single"/>
        </w:rPr>
        <w:t>apply for</w:t>
      </w:r>
      <w:r>
        <w:rPr>
          <w:rFonts w:ascii="Times New Roman" w:hAnsi="Times New Roman" w:cs="Times New Roman"/>
          <w:color w:val="000000"/>
          <w:sz w:val="24"/>
        </w:rPr>
        <w:t xml:space="preserve"> this position by sending your resume (简历) to 1234567@</w:t>
      </w:r>
      <w:r>
        <w:rPr>
          <w:rFonts w:ascii="Times New Roman" w:hAnsi="Times New Roman" w:cs="Times New Roman"/>
          <w:i/>
          <w:color w:val="000000"/>
          <w:sz w:val="24"/>
        </w:rPr>
        <w:t>bai</w:t>
      </w:r>
      <w:r>
        <w:rPr>
          <w:rFonts w:ascii="Times New Roman" w:hAnsi="Times New Roman" w:cs="Times New Roman"/>
          <w:color w:val="000000"/>
          <w:sz w:val="24"/>
        </w:rPr>
        <w:t>123.</w:t>
      </w:r>
      <w:r>
        <w:rPr>
          <w:rFonts w:ascii="Times New Roman" w:hAnsi="Times New Roman" w:cs="Times New Roman"/>
          <w:i/>
          <w:color w:val="000000"/>
          <w:sz w:val="24"/>
        </w:rPr>
        <w:t>com</w:t>
      </w:r>
      <w:r>
        <w:rPr>
          <w:rFonts w:ascii="Times New Roman" w:hAnsi="Times New Roman" w:cs="Times New Roman"/>
          <w:color w:val="000000"/>
          <w:sz w:val="24"/>
        </w:rPr>
        <w:t>.</w:t>
      </w:r>
    </w:p>
    <w:p w14:paraId="2739BA28">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单句语法填空</w:t>
      </w:r>
    </w:p>
    <w:p w14:paraId="3D6EF21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What </w:t>
      </w:r>
      <w:r>
        <w:rPr>
          <w:rFonts w:ascii="Times New Roman" w:hAnsi="Times New Roman" w:cs="Times New Roman"/>
          <w:color w:val="000000"/>
          <w:sz w:val="24"/>
          <w:u w:val="single"/>
        </w:rPr>
        <w:t>if</w:t>
      </w:r>
      <w:r>
        <w:rPr>
          <w:rFonts w:ascii="Times New Roman" w:hAnsi="Times New Roman" w:cs="Times New Roman"/>
          <w:color w:val="000000"/>
          <w:sz w:val="24"/>
        </w:rPr>
        <w:t xml:space="preserve"> I showed you this drawing and asked your opinion about it?</w:t>
      </w:r>
    </w:p>
    <w:p w14:paraId="2869F03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It is impossible </w:t>
      </w:r>
      <w:r>
        <w:rPr>
          <w:rFonts w:ascii="Times New Roman" w:hAnsi="Times New Roman" w:cs="Times New Roman"/>
          <w:color w:val="000000"/>
          <w:sz w:val="24"/>
          <w:u w:val="single"/>
        </w:rPr>
        <w:t>for</w:t>
      </w:r>
      <w:r>
        <w:rPr>
          <w:rFonts w:ascii="Times New Roman" w:hAnsi="Times New Roman" w:cs="Times New Roman"/>
          <w:color w:val="000000"/>
          <w:sz w:val="24"/>
        </w:rPr>
        <w:t xml:space="preserve"> them to get there in such a short time.</w:t>
      </w:r>
    </w:p>
    <w:p w14:paraId="1A62B0E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 problem </w:t>
      </w:r>
      <w:r>
        <w:rPr>
          <w:rFonts w:ascii="Times New Roman" w:hAnsi="Times New Roman" w:cs="Times New Roman"/>
          <w:color w:val="000000"/>
          <w:sz w:val="24"/>
          <w:u w:val="single"/>
        </w:rPr>
        <w:t>has been studied</w:t>
      </w:r>
      <w:r>
        <w:rPr>
          <w:rFonts w:ascii="Times New Roman" w:hAnsi="Times New Roman" w:cs="Times New Roman"/>
          <w:color w:val="000000"/>
          <w:sz w:val="24"/>
        </w:rPr>
        <w:t xml:space="preserve"> (study) for five days.</w:t>
      </w:r>
    </w:p>
    <w:p w14:paraId="40FEADA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She is very tired. She </w:t>
      </w:r>
      <w:r>
        <w:rPr>
          <w:rFonts w:ascii="Times New Roman" w:hAnsi="Times New Roman" w:cs="Times New Roman"/>
          <w:color w:val="000000"/>
          <w:sz w:val="24"/>
          <w:u w:val="single"/>
        </w:rPr>
        <w:t>has been typing</w:t>
      </w:r>
      <w:r>
        <w:rPr>
          <w:rFonts w:ascii="Times New Roman" w:hAnsi="Times New Roman" w:cs="Times New Roman"/>
          <w:color w:val="000000"/>
          <w:sz w:val="24"/>
        </w:rPr>
        <w:t xml:space="preserve"> (type) letters all day.</w:t>
      </w:r>
    </w:p>
    <w:p w14:paraId="3420B88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At this time yesterday Jack was not watching TV. He </w:t>
      </w:r>
      <w:r>
        <w:rPr>
          <w:rFonts w:ascii="Times New Roman" w:hAnsi="Times New Roman" w:cs="Times New Roman"/>
          <w:color w:val="000000"/>
          <w:sz w:val="24"/>
          <w:u w:val="single"/>
        </w:rPr>
        <w:t>was repairing</w:t>
      </w:r>
      <w:r>
        <w:rPr>
          <w:rFonts w:ascii="Times New Roman" w:hAnsi="Times New Roman" w:cs="Times New Roman"/>
          <w:color w:val="000000"/>
          <w:sz w:val="24"/>
        </w:rPr>
        <w:t xml:space="preserve"> (repair) his bike.</w:t>
      </w:r>
    </w:p>
    <w:p w14:paraId="4C0A616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By the end of last term, we </w:t>
      </w:r>
      <w:r>
        <w:rPr>
          <w:rFonts w:ascii="Times New Roman" w:hAnsi="Times New Roman" w:cs="Times New Roman"/>
          <w:color w:val="000000"/>
          <w:sz w:val="24"/>
          <w:u w:val="single"/>
        </w:rPr>
        <w:t>had learned</w:t>
      </w:r>
      <w:r>
        <w:rPr>
          <w:rFonts w:ascii="Times New Roman" w:hAnsi="Times New Roman" w:cs="Times New Roman"/>
          <w:color w:val="000000"/>
          <w:sz w:val="24"/>
        </w:rPr>
        <w:t xml:space="preserve"> (learn) 3,000 new words.</w:t>
      </w:r>
    </w:p>
    <w:p w14:paraId="25921DB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From 8 am to 10 am tomorrow morning, we </w:t>
      </w:r>
      <w:r>
        <w:rPr>
          <w:rFonts w:ascii="Times New Roman" w:hAnsi="Times New Roman" w:cs="Times New Roman"/>
          <w:color w:val="000000"/>
          <w:sz w:val="24"/>
          <w:u w:val="single"/>
        </w:rPr>
        <w:t>will be taking</w:t>
      </w:r>
      <w:r>
        <w:rPr>
          <w:rFonts w:ascii="Times New Roman" w:hAnsi="Times New Roman" w:cs="Times New Roman"/>
          <w:color w:val="000000"/>
          <w:sz w:val="24"/>
        </w:rPr>
        <w:t xml:space="preserve"> (take) an English test.</w:t>
      </w:r>
    </w:p>
    <w:p w14:paraId="199C386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She </w:t>
      </w:r>
      <w:r>
        <w:rPr>
          <w:rFonts w:ascii="Times New Roman" w:hAnsi="Times New Roman" w:cs="Times New Roman"/>
          <w:color w:val="000000"/>
          <w:sz w:val="24"/>
          <w:u w:val="single"/>
        </w:rPr>
        <w:t>has had</w:t>
      </w:r>
      <w:r>
        <w:rPr>
          <w:rFonts w:ascii="Times New Roman" w:hAnsi="Times New Roman" w:cs="Times New Roman"/>
          <w:color w:val="000000"/>
          <w:sz w:val="24"/>
        </w:rPr>
        <w:t xml:space="preserve"> (have) lunch, so she is not hungry now.</w:t>
      </w:r>
    </w:p>
    <w:p w14:paraId="51B4C8A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I didn't hear what you said; I </w:t>
      </w:r>
      <w:r>
        <w:rPr>
          <w:rFonts w:ascii="Times New Roman" w:hAnsi="Times New Roman" w:cs="Times New Roman"/>
          <w:color w:val="000000"/>
          <w:sz w:val="24"/>
          <w:u w:val="single"/>
        </w:rPr>
        <w:t>was looking</w:t>
      </w:r>
      <w:r>
        <w:rPr>
          <w:rFonts w:ascii="Times New Roman" w:hAnsi="Times New Roman" w:cs="Times New Roman"/>
          <w:color w:val="000000"/>
          <w:sz w:val="24"/>
        </w:rPr>
        <w:t xml:space="preserve"> (look) at the picture.</w:t>
      </w:r>
    </w:p>
    <w:p w14:paraId="050B573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Yesterday he told me that he </w:t>
      </w:r>
      <w:r>
        <w:rPr>
          <w:rFonts w:ascii="Times New Roman" w:hAnsi="Times New Roman" w:cs="Times New Roman"/>
          <w:color w:val="000000"/>
          <w:sz w:val="24"/>
          <w:u w:val="single"/>
        </w:rPr>
        <w:t>hadn't eaten</w:t>
      </w:r>
      <w:r>
        <w:rPr>
          <w:rFonts w:ascii="Times New Roman" w:hAnsi="Times New Roman" w:cs="Times New Roman"/>
          <w:color w:val="000000"/>
          <w:sz w:val="24"/>
        </w:rPr>
        <w:t xml:space="preserve"> (not eat) anything since Tuesday.</w:t>
      </w:r>
    </w:p>
    <w:p w14:paraId="55639706">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Ⅲ</w:t>
      </w:r>
      <w:r>
        <w:rPr>
          <w:rFonts w:ascii="Times New Roman" w:hAnsi="Times New Roman" w:eastAsia="黑体" w:cs="Times New Roman"/>
          <w:color w:val="000000"/>
          <w:sz w:val="24"/>
        </w:rPr>
        <w:t>. 阅读理解</w:t>
      </w:r>
    </w:p>
    <w:p w14:paraId="239621C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Andrew Carnegie's life is a remarkable </w:t>
      </w:r>
      <w:r>
        <w:rPr>
          <w:rFonts w:hAnsi="宋体" w:cs="Times New Roman"/>
          <w:color w:val="000000"/>
          <w:sz w:val="24"/>
        </w:rPr>
        <w:t>“</w:t>
      </w:r>
      <w:r>
        <w:rPr>
          <w:rFonts w:ascii="Times New Roman" w:hAnsi="Times New Roman" w:cs="Times New Roman"/>
          <w:color w:val="000000"/>
          <w:sz w:val="24"/>
          <w:u w:val="single"/>
        </w:rPr>
        <w:t>rags to riches</w:t>
      </w:r>
      <w:r>
        <w:rPr>
          <w:rFonts w:hAnsi="宋体" w:cs="Times New Roman"/>
          <w:color w:val="000000"/>
          <w:sz w:val="24"/>
        </w:rPr>
        <w:t>”</w:t>
      </w:r>
      <w:r>
        <w:rPr>
          <w:rFonts w:ascii="Times New Roman" w:hAnsi="Times New Roman" w:cs="Times New Roman"/>
          <w:color w:val="000000"/>
          <w:sz w:val="24"/>
        </w:rPr>
        <w:t xml:space="preserve"> story. Rising from extreme poverty in Scotland to become America's wealthiest man, Carnegie embraced every opportunity to improve himself. His willingness to move from job to job not only secured better wages but also provided him with a broad range of valuable experiences that shaped his future.</w:t>
      </w:r>
    </w:p>
    <w:p w14:paraId="601A6D6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One of his notable talents was remembering names and faces, a skill he acquired while working as a telegraph messenger in Pittsburgh. This ability enabled him to connect with influential business leaders, allowing him to establish a reputation as a hard-working and trustworthy individual. As he built these connections, his perseverance led him to a position in the Pennsylvania Railroad Company, where he quickly advanced to Superintendent of the Western Division, gaining essential management skills under the mentorship of Thomas A. Scott.</w:t>
      </w:r>
    </w:p>
    <w:p w14:paraId="6E83A12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 strong advocate for education, Carnegie also valued his friendships with literary figures and recognised the transformative power of knowledge. Inspired by these connections, he established free public libraries, believing they could uplift communities. In dedicating the latter part of his life to philanthropy (慈善活动), Carnegie ensured that his wealth contributed to the public good, leaving a lasting legacy.</w:t>
      </w:r>
    </w:p>
    <w:p w14:paraId="2FC869D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Ultimately, Carnegie emphasizes the importance of perseverance, ambition, and striving for excellence. He believed that success is the reward for hard work and that everyone deserves recognition for their efforts. Moreover, he highlighted the significance of teamwork and effective leadership, encouraging individuals to delegate tasks and focus on their strengths for greater success.</w:t>
      </w:r>
    </w:p>
    <w:p w14:paraId="673F9F5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Through his journey, Carnegie saw motivation as the key to achieving one's goals. His humble beginnings fueled his ambition, serving as a constant reminder that our circumstances do not define our potential. With determination and a clear vision, we can overcome challenges and achieve greatness, just as Carnegie did in his extraordinary life.</w:t>
      </w:r>
    </w:p>
    <w:p w14:paraId="1945FE4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hint="eastAsia" w:ascii="Times New Roman" w:hAnsi="Times New Roman" w:eastAsia="楷体_GB2312" w:cs="Times New Roman"/>
          <w:color w:val="000000"/>
          <w:sz w:val="24"/>
        </w:rPr>
        <w:t>本文是一篇记叙文。文章讲述了 Andrew</w:t>
      </w:r>
      <w:r>
        <w:rPr>
          <w:rFonts w:hint="eastAsia" w:ascii="Times New Roman" w:hAnsi="Times New Roman" w:eastAsia="楷体_GB2312" w:cs="Times New Roman"/>
          <w:color w:val="000000"/>
          <w:sz w:val="24"/>
          <w:lang w:val="en-US" w:eastAsia="zh-CN"/>
        </w:rPr>
        <w:t xml:space="preserve"> </w:t>
      </w:r>
      <w:bookmarkStart w:id="0" w:name="_GoBack"/>
      <w:bookmarkEnd w:id="0"/>
      <w:r>
        <w:rPr>
          <w:rFonts w:hint="eastAsia" w:ascii="Times New Roman" w:hAnsi="Times New Roman" w:eastAsia="楷体_GB2312" w:cs="Times New Roman"/>
          <w:color w:val="000000"/>
          <w:sz w:val="24"/>
        </w:rPr>
        <w:t>Carnegie从贫困到富有的经历。他凭借熟记名字等能力建立人脉</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在事业上取得成功</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还通过建立免费公共图书馆回馈社会</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给后人树立了成功的典范。</w:t>
      </w:r>
    </w:p>
    <w:p w14:paraId="5681F3F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does the phrase “rags to riches” in Paragraph 1 refer to?</w:t>
      </w:r>
    </w:p>
    <w:p w14:paraId="7107B8F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His transition from poverty to wealth.</w:t>
      </w:r>
    </w:p>
    <w:p w14:paraId="4D5B2F7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His increasing interest in fancy clothes.</w:t>
      </w:r>
    </w:p>
    <w:p w14:paraId="6FA10D5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His experience from workers to leaders.</w:t>
      </w:r>
    </w:p>
    <w:p w14:paraId="694876D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His growing friendship with the wealthy.</w:t>
      </w:r>
    </w:p>
    <w:p w14:paraId="174C24FF">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词义猜测题。根据画线词下文的</w:t>
      </w:r>
      <w:r>
        <w:rPr>
          <w:rFonts w:ascii="Times New Roman" w:hAnsi="Times New Roman" w:cs="Times New Roman"/>
          <w:color w:val="000000"/>
          <w:sz w:val="24"/>
        </w:rPr>
        <w:t>“</w:t>
      </w:r>
      <w:r>
        <w:rPr>
          <w:rFonts w:ascii="Times New Roman" w:hAnsi="Times New Roman" w:eastAsia="楷体_GB2312" w:cs="Times New Roman"/>
          <w:color w:val="000000"/>
          <w:sz w:val="24"/>
        </w:rPr>
        <w:t>Rising from extreme poverty in Scotland to become America's wealthiest man, Carnegie embraced every opportunity to improve himself.</w:t>
      </w:r>
      <w:r>
        <w:rPr>
          <w:rFonts w:ascii="Times New Roman" w:hAnsi="Times New Roman" w:cs="Times New Roman"/>
          <w:color w:val="000000"/>
          <w:sz w:val="24"/>
        </w:rPr>
        <w:t>”</w:t>
      </w:r>
      <w:r>
        <w:rPr>
          <w:rFonts w:ascii="Times New Roman" w:hAnsi="Times New Roman" w:eastAsia="楷体_GB2312" w:cs="Times New Roman"/>
          <w:color w:val="000000"/>
          <w:sz w:val="24"/>
        </w:rPr>
        <w:t>可知，此处指Carnegie从苏格兰的极度贫困</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lang w:val="en-US" w:eastAsia="zh-CN"/>
        </w:rPr>
        <w:t>地区</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走向美国首富的位置，因此画线词的意思是</w:t>
      </w:r>
      <w:r>
        <w:rPr>
          <w:rFonts w:hAnsi="宋体" w:cs="Times New Roman"/>
          <w:color w:val="000000"/>
          <w:sz w:val="24"/>
        </w:rPr>
        <w:t>“</w:t>
      </w:r>
      <w:r>
        <w:rPr>
          <w:rFonts w:ascii="Times New Roman" w:hAnsi="Times New Roman" w:eastAsia="楷体_GB2312" w:cs="Times New Roman"/>
          <w:color w:val="000000"/>
          <w:sz w:val="24"/>
        </w:rPr>
        <w:t>从贫穷到富有</w:t>
      </w:r>
      <w:r>
        <w:rPr>
          <w:rFonts w:hAnsi="宋体" w:cs="Times New Roman"/>
          <w:color w:val="000000"/>
          <w:sz w:val="24"/>
        </w:rPr>
        <w:t>”</w:t>
      </w:r>
      <w:r>
        <w:rPr>
          <w:rFonts w:ascii="Times New Roman" w:hAnsi="Times New Roman" w:eastAsia="楷体_GB2312" w:cs="Times New Roman"/>
          <w:color w:val="000000"/>
          <w:sz w:val="24"/>
        </w:rPr>
        <w:t>。故选A。</w:t>
      </w:r>
    </w:p>
    <w:p w14:paraId="230148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do we know about Andrew Carnegie from this passage?</w:t>
      </w:r>
    </w:p>
    <w:p w14:paraId="145AC1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Carnegie thought leadership came from individual strengths.</w:t>
      </w:r>
    </w:p>
    <w:p w14:paraId="2A0736F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Carnegie believed intelligence alone was enough for success.</w:t>
      </w:r>
    </w:p>
    <w:p w14:paraId="203CDE3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Carnegie's memory for names helped him build relationships.</w:t>
      </w:r>
    </w:p>
    <w:p w14:paraId="7C960D3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Carnegie thought relationships were less important than skills.</w:t>
      </w:r>
    </w:p>
    <w:p w14:paraId="24F9622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细节理解题。根据第二段中的</w:t>
      </w:r>
      <w:r>
        <w:rPr>
          <w:rFonts w:hAnsi="宋体" w:cs="Times New Roman"/>
          <w:color w:val="000000"/>
          <w:sz w:val="24"/>
        </w:rPr>
        <w:t>“</w:t>
      </w:r>
      <w:r>
        <w:rPr>
          <w:rFonts w:ascii="Times New Roman" w:hAnsi="Times New Roman" w:eastAsia="楷体_GB2312" w:cs="Times New Roman"/>
          <w:color w:val="000000"/>
          <w:sz w:val="24"/>
        </w:rPr>
        <w:t>One of his notable talents was remembering names and faces, a skill he acquired while working as a telegraph messenger in Pittsburgh.This ability enabled him to connect with influential business leaders, allowing him to establish a reputation as a hard-working and trustworthy individual.</w:t>
      </w:r>
      <w:r>
        <w:rPr>
          <w:rFonts w:hAnsi="宋体" w:cs="Times New Roman"/>
          <w:color w:val="000000"/>
          <w:sz w:val="24"/>
        </w:rPr>
        <w:t>”</w:t>
      </w:r>
      <w:r>
        <w:rPr>
          <w:rFonts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lang w:val="en-US" w:eastAsia="zh-CN"/>
        </w:rPr>
        <w:t>熟记</w:t>
      </w:r>
      <w:r>
        <w:rPr>
          <w:rFonts w:ascii="Times New Roman" w:hAnsi="Times New Roman" w:eastAsia="楷体_GB2312" w:cs="Times New Roman"/>
          <w:color w:val="000000"/>
          <w:sz w:val="24"/>
        </w:rPr>
        <w:t>名字和面孔的能力帮助他建立人际关系。故选C。</w:t>
      </w:r>
    </w:p>
    <w:p w14:paraId="432024E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How did Carnegie contribute to society later in his life?</w:t>
      </w:r>
    </w:p>
    <w:p w14:paraId="2CC0F58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He created free public libraries.</w:t>
      </w:r>
    </w:p>
    <w:p w14:paraId="578E01C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He opened a chain of bookstores.</w:t>
      </w:r>
    </w:p>
    <w:p w14:paraId="302C10C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He started a private school system.</w:t>
      </w:r>
    </w:p>
    <w:p w14:paraId="06396AC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He established a university for the rich.</w:t>
      </w:r>
    </w:p>
    <w:p w14:paraId="4A444DA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细节理解题。根据第三段中的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Inspired by these connections, he established free public libraries, believing they could uplift communities.</w:t>
      </w:r>
      <w:r>
        <w:rPr>
          <w:rFonts w:ascii="Times New Roman" w:hAnsi="Times New Roman" w:cs="Times New Roman"/>
          <w:color w:val="000000"/>
          <w:sz w:val="24"/>
        </w:rPr>
        <w:t>”</w:t>
      </w:r>
      <w:r>
        <w:rPr>
          <w:rFonts w:ascii="Times New Roman" w:hAnsi="Times New Roman" w:eastAsia="楷体_GB2312" w:cs="Times New Roman"/>
          <w:color w:val="000000"/>
          <w:sz w:val="24"/>
        </w:rPr>
        <w:t>可知，他通过建立免费公共图书馆回馈社会。故选A。</w:t>
      </w:r>
    </w:p>
    <w:p w14:paraId="77A1988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Which of the following words can best describe Andrew Carnegie?</w:t>
      </w:r>
    </w:p>
    <w:p w14:paraId="5FA39FE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Patient and humble.</w:t>
      </w:r>
    </w:p>
    <w:p w14:paraId="7A3CF25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Generous and diligent.</w:t>
      </w:r>
    </w:p>
    <w:p w14:paraId="7B4ABB0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Demanding and ambitious.</w:t>
      </w:r>
    </w:p>
    <w:p w14:paraId="0B01534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Determined and adventurous.</w:t>
      </w:r>
    </w:p>
    <w:p w14:paraId="320FCDD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推理判断题。根据第一段中的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Rising from extreme poverty in Scotland to become America's wealthiest man, Carnegie embraced every opportunity to improve himself. His willingness to move from job to job not only secured better wages but also provided him with a broad range of valuable experiences that shaped his future.</w:t>
      </w:r>
      <w:r>
        <w:rPr>
          <w:rFonts w:ascii="Times New Roman" w:hAnsi="Times New Roman" w:cs="Times New Roman"/>
          <w:color w:val="000000"/>
          <w:sz w:val="24"/>
        </w:rPr>
        <w:t>”</w:t>
      </w:r>
      <w:r>
        <w:rPr>
          <w:rFonts w:ascii="Times New Roman" w:hAnsi="Times New Roman" w:eastAsia="楷体_GB2312" w:cs="Times New Roman"/>
          <w:color w:val="000000"/>
          <w:sz w:val="24"/>
        </w:rPr>
        <w:t>可知，从贫困走向成功的经历体现了</w:t>
      </w:r>
      <w:r>
        <w:rPr>
          <w:rFonts w:hint="eastAsia" w:ascii="Times New Roman" w:hAnsi="Times New Roman" w:eastAsia="楷体_GB2312" w:cs="Times New Roman"/>
          <w:color w:val="000000"/>
          <w:sz w:val="24"/>
          <w:lang w:val="en-US" w:eastAsia="zh-CN"/>
        </w:rPr>
        <w:t>他的勤勉</w:t>
      </w:r>
      <w:r>
        <w:rPr>
          <w:rFonts w:ascii="Times New Roman" w:hAnsi="Times New Roman" w:eastAsia="楷体_GB2312" w:cs="Times New Roman"/>
          <w:color w:val="000000"/>
          <w:sz w:val="24"/>
        </w:rPr>
        <w:t>；根据第三段中的</w:t>
      </w:r>
      <w:r>
        <w:rPr>
          <w:rFonts w:hAnsi="宋体" w:cs="Times New Roman"/>
          <w:color w:val="000000"/>
          <w:sz w:val="24"/>
        </w:rPr>
        <w:t>“</w:t>
      </w:r>
      <w:r>
        <w:rPr>
          <w:rFonts w:ascii="Times New Roman" w:hAnsi="Times New Roman" w:eastAsia="楷体_GB2312" w:cs="Times New Roman"/>
          <w:color w:val="000000"/>
          <w:sz w:val="24"/>
        </w:rPr>
        <w:t>In dedicating the latter part of his life to philanthropy (慈善活动), Carnegie ensured that his wealth contributed to the public good, leaving a lasting legacy.</w:t>
      </w:r>
      <w:r>
        <w:rPr>
          <w:rFonts w:hAnsi="宋体" w:cs="Times New Roman"/>
          <w:color w:val="000000"/>
          <w:sz w:val="24"/>
        </w:rPr>
        <w:t>”</w:t>
      </w:r>
      <w:r>
        <w:rPr>
          <w:rFonts w:ascii="Times New Roman" w:hAnsi="Times New Roman" w:eastAsia="楷体_GB2312" w:cs="Times New Roman"/>
          <w:color w:val="000000"/>
          <w:sz w:val="24"/>
        </w:rPr>
        <w:t>可知，致力于慈善</w:t>
      </w:r>
      <w:r>
        <w:rPr>
          <w:rFonts w:hint="eastAsia" w:ascii="Times New Roman" w:hAnsi="Times New Roman" w:eastAsia="楷体_GB2312" w:cs="Times New Roman"/>
          <w:color w:val="000000"/>
          <w:sz w:val="24"/>
          <w:lang w:val="en-US" w:eastAsia="zh-CN"/>
        </w:rPr>
        <w:t>事业</w:t>
      </w:r>
      <w:r>
        <w:rPr>
          <w:rFonts w:ascii="Times New Roman" w:hAnsi="Times New Roman" w:eastAsia="楷体_GB2312" w:cs="Times New Roman"/>
          <w:color w:val="000000"/>
          <w:sz w:val="24"/>
        </w:rPr>
        <w:t>体现了</w:t>
      </w:r>
      <w:r>
        <w:rPr>
          <w:rFonts w:hint="eastAsia" w:ascii="Times New Roman" w:hAnsi="Times New Roman" w:eastAsia="楷体_GB2312" w:cs="Times New Roman"/>
          <w:color w:val="000000"/>
          <w:sz w:val="24"/>
          <w:lang w:val="en-US" w:eastAsia="zh-CN"/>
        </w:rPr>
        <w:t>他的</w:t>
      </w:r>
      <w:r>
        <w:rPr>
          <w:rFonts w:ascii="Times New Roman" w:hAnsi="Times New Roman" w:eastAsia="楷体_GB2312" w:cs="Times New Roman"/>
          <w:color w:val="000000"/>
          <w:sz w:val="24"/>
        </w:rPr>
        <w:t>慷慨。故选B。</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B37E6">
    <w:pPr>
      <w:pStyle w:val="4"/>
      <w:jc w:val="center"/>
    </w:pPr>
    <w:r>
      <w:fldChar w:fldCharType="begin"/>
    </w:r>
    <w:r>
      <w:instrText xml:space="preserve"> PAGE  \* MERGEFORMAT </w:instrText>
    </w:r>
    <w:r>
      <w:fldChar w:fldCharType="separate"/>
    </w:r>
    <w:r>
      <w:t>4</w:t>
    </w:r>
    <w:r>
      <w:fldChar w:fldCharType="end"/>
    </w:r>
    <w:r>
      <w:t>/</w:t>
    </w:r>
    <w:r>
      <w:fldChar w:fldCharType="begin"/>
    </w:r>
    <w:r>
      <w:instrText xml:space="preserve"> NUMPAGES  \* MERGEFORMAT </w:instrText>
    </w:r>
    <w:r>
      <w:fldChar w:fldCharType="separate"/>
    </w:r>
    <w: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06FB6"/>
    <w:rsid w:val="00411C51"/>
    <w:rsid w:val="00524947"/>
    <w:rsid w:val="005E0C58"/>
    <w:rsid w:val="005F643B"/>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31AFD"/>
    <w:rsid w:val="14F767FB"/>
    <w:rsid w:val="249E6068"/>
    <w:rsid w:val="4B2C3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E:\&#35838;&#20214;\25&#31179;-26&#26149;&#28023;&#21335;&#26032;&#35838;&#31243;&#21516;&#27493;&#32451;&#20064;&#20876;%25252520&#33521;&#35821;&#22806;&#30740;&#36873;&#25321;&#24615;&#24517;&#20462;&#31532;&#22235;&#20876;&#25945;&#24072;&#29992;&#20070;&#65288;&#21021;&#31295;&#65289;%25252520222\3.&#37197;&#22871;&#32451;&#20064;&#39064;\&#35838;&#21518;&#32032;&#20859;&#35780;&#20215;\&#35838;&#21518;&#32032;&#20859;&#35780;&#20215;3.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1253</Words>
  <Characters>5155</Characters>
  <Lines>43</Lines>
  <Paragraphs>12</Paragraphs>
  <TotalTime>11</TotalTime>
  <ScaleCrop>false</ScaleCrop>
  <LinksUpToDate>false</LinksUpToDate>
  <CharactersWithSpaces>6035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Wendy</cp:lastModifiedBy>
  <dcterms:modified xsi:type="dcterms:W3CDTF">2026-02-27T10:03:27Z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F08CB9399FEE41658E2CE4BACE0162D7_12</vt:lpwstr>
  </property>
</Properties>
</file>